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50B95" w14:textId="77777777" w:rsidR="008E1055" w:rsidRPr="00E86C84" w:rsidRDefault="00785564" w:rsidP="006C3FF4">
      <w:pPr>
        <w:spacing w:after="0"/>
        <w:jc w:val="center"/>
        <w:rPr>
          <w:b/>
          <w:color w:val="FF0000"/>
          <w:sz w:val="24"/>
          <w:u w:val="single"/>
        </w:rPr>
      </w:pPr>
      <w:r w:rsidRPr="00E86C84">
        <w:rPr>
          <w:b/>
          <w:sz w:val="24"/>
          <w:u w:val="single"/>
        </w:rPr>
        <w:t xml:space="preserve">ATTESTATION </w:t>
      </w:r>
      <w:r w:rsidRPr="00E86C84">
        <w:rPr>
          <w:b/>
          <w:color w:val="000000" w:themeColor="text1"/>
          <w:sz w:val="24"/>
          <w:u w:val="single"/>
        </w:rPr>
        <w:t>AUX FINS D’</w:t>
      </w:r>
      <w:r w:rsidR="00E86C84">
        <w:rPr>
          <w:b/>
          <w:color w:val="000000" w:themeColor="text1"/>
          <w:sz w:val="24"/>
          <w:u w:val="single"/>
        </w:rPr>
        <w:t>ENCHERES ET D’</w:t>
      </w:r>
      <w:r w:rsidRPr="00E86C84">
        <w:rPr>
          <w:b/>
          <w:color w:val="000000" w:themeColor="text1"/>
          <w:sz w:val="24"/>
          <w:u w:val="single"/>
        </w:rPr>
        <w:t xml:space="preserve">ADJUDICATION </w:t>
      </w:r>
    </w:p>
    <w:p w14:paraId="7B9A16C9" w14:textId="77777777" w:rsidR="006C3FF4" w:rsidRPr="008E1055" w:rsidRDefault="00780FD4" w:rsidP="006C3FF4">
      <w:pPr>
        <w:spacing w:after="0"/>
        <w:jc w:val="center"/>
        <w:rPr>
          <w:b/>
          <w:sz w:val="24"/>
        </w:rPr>
      </w:pPr>
      <w:r w:rsidRPr="008E1055">
        <w:rPr>
          <w:b/>
          <w:sz w:val="24"/>
        </w:rPr>
        <w:t xml:space="preserve"> </w:t>
      </w:r>
      <w:r w:rsidR="006C3FF4" w:rsidRPr="008E1055">
        <w:rPr>
          <w:b/>
          <w:sz w:val="24"/>
        </w:rPr>
        <w:t>(Article R. 322-41-1 du Code des Procédures Civiles d’Exécution)</w:t>
      </w:r>
    </w:p>
    <w:p w14:paraId="61691E0B" w14:textId="77777777" w:rsidR="006C3FF4" w:rsidRDefault="00962E47" w:rsidP="006C3FF4">
      <w:pPr>
        <w:spacing w:after="0"/>
        <w:jc w:val="center"/>
        <w:rPr>
          <w:b/>
          <w:sz w:val="24"/>
        </w:rPr>
      </w:pPr>
      <w:r>
        <w:rPr>
          <w:b/>
          <w:sz w:val="24"/>
        </w:rPr>
        <w:t>[</w:t>
      </w:r>
      <w:r w:rsidR="00657786">
        <w:rPr>
          <w:b/>
          <w:sz w:val="24"/>
        </w:rPr>
        <w:t>Loi Elan N° 2018-1021 du 28 novembre 2018</w:t>
      </w:r>
      <w:r>
        <w:rPr>
          <w:b/>
          <w:sz w:val="24"/>
        </w:rPr>
        <w:t>]</w:t>
      </w:r>
    </w:p>
    <w:p w14:paraId="18B2841C" w14:textId="77777777" w:rsidR="00962E47" w:rsidRDefault="00962E47" w:rsidP="006C3FF4">
      <w:pPr>
        <w:spacing w:after="0"/>
        <w:jc w:val="center"/>
        <w:rPr>
          <w:b/>
          <w:sz w:val="24"/>
        </w:rPr>
      </w:pPr>
    </w:p>
    <w:p w14:paraId="1382E02B" w14:textId="484C9E95" w:rsidR="0088120A" w:rsidRDefault="0088120A" w:rsidP="0075415F">
      <w:pPr>
        <w:spacing w:after="0"/>
        <w:rPr>
          <w:b/>
          <w:sz w:val="24"/>
        </w:rPr>
      </w:pPr>
      <w:r>
        <w:rPr>
          <w:b/>
          <w:sz w:val="24"/>
        </w:rPr>
        <w:t>D</w:t>
      </w:r>
      <w:r w:rsidR="0075415F">
        <w:rPr>
          <w:b/>
          <w:sz w:val="24"/>
        </w:rPr>
        <w:t xml:space="preserve">ate de la vente aux enchères : </w:t>
      </w:r>
      <w:bookmarkStart w:id="0" w:name="_GoBack"/>
      <w:bookmarkEnd w:id="0"/>
    </w:p>
    <w:p w14:paraId="1EDE9BBA" w14:textId="1CEDCBE1" w:rsidR="0088120A" w:rsidRDefault="0088120A" w:rsidP="0075415F">
      <w:pPr>
        <w:spacing w:after="0"/>
        <w:rPr>
          <w:b/>
          <w:sz w:val="24"/>
        </w:rPr>
      </w:pPr>
      <w:r>
        <w:rPr>
          <w:b/>
          <w:sz w:val="24"/>
        </w:rPr>
        <w:t xml:space="preserve">Désignation du bien vendu : </w:t>
      </w:r>
    </w:p>
    <w:p w14:paraId="5D08FAB2" w14:textId="69B3359A" w:rsidR="0088120A" w:rsidRDefault="0088120A" w:rsidP="0075415F">
      <w:pPr>
        <w:spacing w:after="0"/>
        <w:rPr>
          <w:b/>
          <w:sz w:val="24"/>
        </w:rPr>
      </w:pPr>
      <w:r>
        <w:rPr>
          <w:b/>
          <w:sz w:val="24"/>
        </w:rPr>
        <w:t xml:space="preserve">Nom du cabinet d’Avocat poursuivant la vente : </w:t>
      </w:r>
    </w:p>
    <w:p w14:paraId="0C22FA54" w14:textId="1B1C3DFF" w:rsidR="0088120A" w:rsidRDefault="0088120A" w:rsidP="0075415F">
      <w:pPr>
        <w:spacing w:after="0"/>
        <w:rPr>
          <w:b/>
          <w:sz w:val="24"/>
        </w:rPr>
      </w:pPr>
      <w:r>
        <w:rPr>
          <w:b/>
          <w:sz w:val="24"/>
        </w:rPr>
        <w:t xml:space="preserve">Nom de l’Avocat de l’enchérisseur : </w:t>
      </w:r>
      <w:r w:rsidR="00CE02E4">
        <w:rPr>
          <w:b/>
          <w:sz w:val="24"/>
        </w:rPr>
        <w:t>ME REGIS DEBAVELAERE</w:t>
      </w:r>
    </w:p>
    <w:p w14:paraId="25832C71" w14:textId="77777777" w:rsidR="0075415F" w:rsidRPr="008E1055" w:rsidRDefault="0075415F" w:rsidP="0075415F">
      <w:pPr>
        <w:spacing w:after="0"/>
        <w:rPr>
          <w:b/>
          <w:sz w:val="24"/>
        </w:rPr>
      </w:pPr>
    </w:p>
    <w:p w14:paraId="2741CE3C" w14:textId="77777777" w:rsidR="006C3FF4" w:rsidRDefault="006C3FF4" w:rsidP="0075415F">
      <w:pPr>
        <w:spacing w:after="0"/>
      </w:pPr>
    </w:p>
    <w:p w14:paraId="6C44590D" w14:textId="77777777" w:rsidR="00844530" w:rsidRDefault="00844530" w:rsidP="0075415F">
      <w:pPr>
        <w:spacing w:after="0"/>
      </w:pPr>
    </w:p>
    <w:p w14:paraId="1F04FA17" w14:textId="77777777" w:rsidR="00985B42" w:rsidRDefault="00985B42" w:rsidP="0075415F">
      <w:pPr>
        <w:spacing w:after="0"/>
        <w:rPr>
          <w:b/>
        </w:rPr>
      </w:pPr>
      <w:r>
        <w:rPr>
          <w:b/>
        </w:rPr>
        <w:t>1</w:t>
      </w:r>
      <w:r w:rsidRPr="00985B42">
        <w:rPr>
          <w:b/>
          <w:vertAlign w:val="superscript"/>
        </w:rPr>
        <w:t>er</w:t>
      </w:r>
      <w:r>
        <w:rPr>
          <w:b/>
        </w:rPr>
        <w:t xml:space="preserve"> </w:t>
      </w:r>
      <w:proofErr w:type="spellStart"/>
      <w:r>
        <w:rPr>
          <w:b/>
        </w:rPr>
        <w:t>co</w:t>
      </w:r>
      <w:proofErr w:type="spellEnd"/>
      <w:r>
        <w:rPr>
          <w:b/>
        </w:rPr>
        <w:t>-enchérisseur :</w:t>
      </w:r>
    </w:p>
    <w:p w14:paraId="6B00438F" w14:textId="77777777" w:rsidR="00985B42" w:rsidRDefault="00985B42" w:rsidP="0075415F">
      <w:pPr>
        <w:spacing w:after="0"/>
        <w:rPr>
          <w:b/>
        </w:rPr>
      </w:pPr>
    </w:p>
    <w:p w14:paraId="65EDD66D" w14:textId="16DB029F" w:rsidR="00985B42" w:rsidRDefault="00985B42" w:rsidP="0075415F">
      <w:pPr>
        <w:spacing w:after="0"/>
        <w:rPr>
          <w:b/>
        </w:rPr>
      </w:pPr>
      <w:r w:rsidRPr="00985B42">
        <w:rPr>
          <w:b/>
        </w:rPr>
        <w:t>•</w:t>
      </w:r>
      <w:r w:rsidRPr="00985B42">
        <w:rPr>
          <w:b/>
        </w:rPr>
        <w:tab/>
        <w:t>Je soussigné, (nous)</w:t>
      </w:r>
    </w:p>
    <w:p w14:paraId="042CAED4" w14:textId="2C7A80CB" w:rsidR="00985B42" w:rsidRDefault="00985B42" w:rsidP="0075415F">
      <w:pPr>
        <w:spacing w:after="0"/>
        <w:rPr>
          <w:b/>
        </w:rPr>
      </w:pPr>
      <w:r w:rsidRPr="00985B42">
        <w:rPr>
          <w:b/>
        </w:rPr>
        <w:t>(+ mentions obligatoires)</w:t>
      </w:r>
    </w:p>
    <w:p w14:paraId="235E2CCD" w14:textId="77777777" w:rsidR="00985B42" w:rsidRDefault="00985B42" w:rsidP="0075415F">
      <w:pPr>
        <w:spacing w:after="0"/>
        <w:rPr>
          <w:b/>
        </w:rPr>
      </w:pPr>
    </w:p>
    <w:p w14:paraId="2291A818" w14:textId="3D698355" w:rsidR="006C3FF4" w:rsidRDefault="006C3FF4" w:rsidP="0075415F">
      <w:pPr>
        <w:spacing w:after="0"/>
      </w:pPr>
      <w:r>
        <w:t>NOM :</w:t>
      </w:r>
      <w:r w:rsidR="0075415F">
        <w:t xml:space="preserve"> </w:t>
      </w:r>
      <w:r w:rsidR="0075415F">
        <w:rPr>
          <w:i/>
        </w:rPr>
        <w:t xml:space="preserve"> </w:t>
      </w:r>
    </w:p>
    <w:p w14:paraId="48EA6175" w14:textId="77777777" w:rsidR="006C3FF4" w:rsidRPr="00090F2C" w:rsidRDefault="006C3FF4" w:rsidP="0075415F">
      <w:pPr>
        <w:spacing w:after="0"/>
        <w:rPr>
          <w:sz w:val="18"/>
        </w:rPr>
      </w:pPr>
    </w:p>
    <w:p w14:paraId="62A99CF2" w14:textId="6E1B332E" w:rsidR="006C3FF4" w:rsidRDefault="000D4480" w:rsidP="0075415F">
      <w:pPr>
        <w:spacing w:after="0"/>
      </w:pPr>
      <w:r>
        <w:t>PRENOM(S</w:t>
      </w:r>
      <w:r w:rsidR="006C3FF4">
        <w:t>) </w:t>
      </w:r>
      <w:r w:rsidR="0075415F">
        <w:t xml:space="preserve"> </w:t>
      </w:r>
      <w:r w:rsidR="002F5A94">
        <w:t>…………………………………………………………………………………………………………………………………..</w:t>
      </w:r>
    </w:p>
    <w:p w14:paraId="1FF6C8C8" w14:textId="77777777" w:rsidR="006C3FF4" w:rsidRPr="00090F2C" w:rsidRDefault="006C3FF4" w:rsidP="0075415F">
      <w:pPr>
        <w:spacing w:after="0"/>
        <w:rPr>
          <w:sz w:val="18"/>
        </w:rPr>
      </w:pPr>
    </w:p>
    <w:p w14:paraId="59816477" w14:textId="77777777" w:rsidR="006C3FF4" w:rsidRDefault="006C3FF4" w:rsidP="0075415F">
      <w:pPr>
        <w:spacing w:after="0"/>
      </w:pPr>
      <w:r>
        <w:t>DATE ET LIEU DE NAISSANCE :</w:t>
      </w:r>
      <w:r w:rsidR="002F5A94">
        <w:t xml:space="preserve"> </w:t>
      </w:r>
      <w:r w:rsidR="00AD6A0E" w:rsidRPr="00AD6A0E">
        <w:rPr>
          <w:i/>
        </w:rPr>
        <w:t>(+)</w:t>
      </w:r>
      <w:r w:rsidR="002F5A94">
        <w:t>………………………………………………………………………………………………………..</w:t>
      </w:r>
    </w:p>
    <w:p w14:paraId="53F811D4" w14:textId="77777777" w:rsidR="008C53B4" w:rsidRDefault="008C53B4" w:rsidP="0075415F">
      <w:pPr>
        <w:spacing w:after="0"/>
      </w:pPr>
    </w:p>
    <w:p w14:paraId="6ED0E1BB" w14:textId="77777777" w:rsidR="006C3FF4" w:rsidRDefault="008C53B4" w:rsidP="0075415F">
      <w:pPr>
        <w:spacing w:after="0"/>
      </w:pPr>
      <w:r>
        <w:t>NATIONALITE : ………………………………………………………………………………………………………………………………</w:t>
      </w:r>
    </w:p>
    <w:p w14:paraId="5E70BC77" w14:textId="77777777" w:rsidR="008C53B4" w:rsidRDefault="00806628" w:rsidP="0075415F">
      <w:pPr>
        <w:spacing w:after="0"/>
      </w:pPr>
      <w:r>
        <w:t>...</w:t>
      </w:r>
    </w:p>
    <w:p w14:paraId="25FB130C" w14:textId="77777777" w:rsidR="006C3FF4" w:rsidRDefault="006C3FF4" w:rsidP="0075415F">
      <w:pPr>
        <w:spacing w:after="0"/>
      </w:pPr>
      <w:r>
        <w:t>PROFESSION :</w:t>
      </w:r>
      <w:r w:rsidR="002F5A94">
        <w:t xml:space="preserve"> …………………………………………………………………………………………………………………………………</w:t>
      </w:r>
    </w:p>
    <w:p w14:paraId="2C1689D4" w14:textId="77777777" w:rsidR="006C3FF4" w:rsidRPr="00090F2C" w:rsidRDefault="006C3FF4" w:rsidP="0075415F">
      <w:pPr>
        <w:spacing w:after="0"/>
        <w:rPr>
          <w:sz w:val="18"/>
        </w:rPr>
      </w:pPr>
    </w:p>
    <w:p w14:paraId="77B25504" w14:textId="77777777" w:rsidR="006C3FF4" w:rsidRDefault="006C3FF4" w:rsidP="0075415F">
      <w:pPr>
        <w:spacing w:after="0"/>
      </w:pPr>
      <w:r>
        <w:t>ADRESSE :</w:t>
      </w:r>
      <w:r w:rsidR="00AD6A0E" w:rsidRPr="00AD6A0E">
        <w:rPr>
          <w:i/>
        </w:rPr>
        <w:t xml:space="preserve"> (+)</w:t>
      </w:r>
      <w:r w:rsidR="002F5A94">
        <w:t xml:space="preserve"> ……………………………………………………………………………………………………………………………………….</w:t>
      </w:r>
    </w:p>
    <w:p w14:paraId="0F7473D7" w14:textId="77777777" w:rsidR="002F5A94" w:rsidRPr="00090F2C" w:rsidRDefault="002F5A94" w:rsidP="0075415F">
      <w:pPr>
        <w:spacing w:after="0"/>
        <w:rPr>
          <w:sz w:val="18"/>
        </w:rPr>
      </w:pPr>
    </w:p>
    <w:p w14:paraId="018CBC7A" w14:textId="77777777" w:rsidR="002F5A94" w:rsidRDefault="002F5A94" w:rsidP="006C3FF4">
      <w:pPr>
        <w:spacing w:after="0"/>
        <w:jc w:val="both"/>
      </w:pPr>
      <w:r>
        <w:t>………………………………………………………………………………………………………………………………………………………..</w:t>
      </w:r>
    </w:p>
    <w:p w14:paraId="0F273EBC" w14:textId="77777777" w:rsidR="006C3FF4" w:rsidRPr="00090F2C" w:rsidRDefault="006C3FF4" w:rsidP="006C3FF4">
      <w:pPr>
        <w:spacing w:after="0"/>
        <w:jc w:val="both"/>
        <w:rPr>
          <w:sz w:val="18"/>
        </w:rPr>
      </w:pPr>
    </w:p>
    <w:p w14:paraId="6F9E5E6E" w14:textId="77777777" w:rsidR="00806628" w:rsidRDefault="009E52FB" w:rsidP="0075415F">
      <w:pPr>
        <w:spacing w:after="0"/>
      </w:pPr>
      <w:r>
        <w:t>En cas de naissance</w:t>
      </w:r>
      <w:r w:rsidR="002F5A94">
        <w:t xml:space="preserve"> à l’étranger, </w:t>
      </w:r>
      <w:r w:rsidR="002B7BB6">
        <w:t xml:space="preserve">noms et prénoms </w:t>
      </w:r>
      <w:r w:rsidR="008C53B4">
        <w:t>d</w:t>
      </w:r>
      <w:r w:rsidR="00806628">
        <w:t>e chaque</w:t>
      </w:r>
      <w:r w:rsidR="002B7BB6">
        <w:t xml:space="preserve"> </w:t>
      </w:r>
      <w:r w:rsidR="00806628">
        <w:t xml:space="preserve"> parent</w:t>
      </w:r>
      <w:r w:rsidR="002F5A94">
        <w:t> :</w:t>
      </w:r>
      <w:r w:rsidR="00806628" w:rsidRPr="00806628">
        <w:rPr>
          <w:i/>
        </w:rPr>
        <w:t xml:space="preserve"> </w:t>
      </w:r>
      <w:r w:rsidR="00806628" w:rsidRPr="00AD6A0E">
        <w:rPr>
          <w:i/>
        </w:rPr>
        <w:t>(+)</w:t>
      </w:r>
      <w:r w:rsidR="002F5A94">
        <w:t xml:space="preserve"> </w:t>
      </w:r>
    </w:p>
    <w:p w14:paraId="299986C7" w14:textId="77777777" w:rsidR="002F5A94" w:rsidRDefault="00806628" w:rsidP="0075415F">
      <w:pPr>
        <w:spacing w:after="0"/>
      </w:pPr>
      <w:r>
        <w:t xml:space="preserve">Père </w:t>
      </w:r>
      <w:r w:rsidR="002F5A94">
        <w:t>……</w:t>
      </w:r>
      <w:r w:rsidR="008C53B4">
        <w:t>……</w:t>
      </w:r>
      <w:r w:rsidR="002F5A94">
        <w:t>………………………………………</w:t>
      </w:r>
      <w:r>
        <w:t>………………………………………………………………………………………………</w:t>
      </w:r>
    </w:p>
    <w:p w14:paraId="01D4563D" w14:textId="77777777" w:rsidR="002F5A94" w:rsidRPr="00090F2C" w:rsidRDefault="002F5A94" w:rsidP="0075415F">
      <w:pPr>
        <w:spacing w:after="0"/>
        <w:rPr>
          <w:sz w:val="18"/>
        </w:rPr>
      </w:pPr>
    </w:p>
    <w:p w14:paraId="49FD22C0" w14:textId="77777777" w:rsidR="002F5A94" w:rsidRDefault="00806628" w:rsidP="0075415F">
      <w:pPr>
        <w:spacing w:after="0"/>
      </w:pPr>
      <w:r>
        <w:t>Mère :</w:t>
      </w:r>
      <w:r w:rsidR="002F5A94">
        <w:t>……………………………………………………………………</w:t>
      </w:r>
      <w:r>
        <w:t>……………………………………………………………………………..</w:t>
      </w:r>
    </w:p>
    <w:p w14:paraId="0F2AE943" w14:textId="77777777" w:rsidR="002F5A94" w:rsidRDefault="002F5A94" w:rsidP="0075415F">
      <w:pPr>
        <w:spacing w:after="0"/>
      </w:pPr>
    </w:p>
    <w:p w14:paraId="590717CC" w14:textId="77777777" w:rsidR="00985B42" w:rsidRDefault="00985B42" w:rsidP="00985B42">
      <w:pPr>
        <w:spacing w:after="0"/>
      </w:pPr>
    </w:p>
    <w:p w14:paraId="12C2EF7C" w14:textId="1B62BCD2" w:rsidR="00985B42" w:rsidRDefault="00985B42" w:rsidP="00985B42">
      <w:pPr>
        <w:spacing w:after="0"/>
      </w:pPr>
      <w:r>
        <w:rPr>
          <w:b/>
        </w:rPr>
        <w:t>2</w:t>
      </w:r>
      <w:r w:rsidRPr="00985B42">
        <w:rPr>
          <w:b/>
          <w:vertAlign w:val="superscript"/>
        </w:rPr>
        <w:t>ème</w:t>
      </w:r>
      <w:r>
        <w:rPr>
          <w:b/>
        </w:rPr>
        <w:t xml:space="preserve"> </w:t>
      </w:r>
      <w:proofErr w:type="spellStart"/>
      <w:r>
        <w:rPr>
          <w:b/>
        </w:rPr>
        <w:t>co</w:t>
      </w:r>
      <w:proofErr w:type="spellEnd"/>
      <w:r>
        <w:rPr>
          <w:b/>
        </w:rPr>
        <w:t>-enchérisseur</w:t>
      </w:r>
      <w:r>
        <w:t> :</w:t>
      </w:r>
    </w:p>
    <w:p w14:paraId="75D91095" w14:textId="77777777" w:rsidR="00985B42" w:rsidRDefault="00985B42" w:rsidP="00985B42">
      <w:pPr>
        <w:spacing w:after="0"/>
      </w:pPr>
    </w:p>
    <w:p w14:paraId="35F27B5D" w14:textId="31C35844" w:rsidR="00985B42" w:rsidRPr="00844530" w:rsidRDefault="00985B42" w:rsidP="00985B42">
      <w:pPr>
        <w:spacing w:after="0"/>
        <w:rPr>
          <w:b/>
        </w:rPr>
      </w:pPr>
      <w:r w:rsidRPr="00985B42">
        <w:t>•</w:t>
      </w:r>
      <w:r w:rsidRPr="00985B42">
        <w:tab/>
      </w:r>
      <w:r w:rsidRPr="00844530">
        <w:rPr>
          <w:b/>
        </w:rPr>
        <w:t>Je soussigné,</w:t>
      </w:r>
    </w:p>
    <w:p w14:paraId="50F558ED" w14:textId="5AA785FE" w:rsidR="00985B42" w:rsidRPr="00985B42" w:rsidRDefault="00985B42" w:rsidP="00985B42">
      <w:pPr>
        <w:spacing w:after="0"/>
        <w:rPr>
          <w:b/>
        </w:rPr>
      </w:pPr>
      <w:r w:rsidRPr="00985B42">
        <w:rPr>
          <w:b/>
        </w:rPr>
        <w:t>(+ mentions obligatoires)</w:t>
      </w:r>
    </w:p>
    <w:p w14:paraId="67CC51F7" w14:textId="77777777" w:rsidR="00985B42" w:rsidRPr="00985B42" w:rsidRDefault="00985B42" w:rsidP="00985B42">
      <w:pPr>
        <w:spacing w:after="0"/>
      </w:pPr>
    </w:p>
    <w:p w14:paraId="3B7517C0" w14:textId="77777777" w:rsidR="00985B42" w:rsidRDefault="00985B42" w:rsidP="00985B42">
      <w:pPr>
        <w:spacing w:after="0"/>
      </w:pPr>
      <w:r>
        <w:t>PERSONNE PHYSIQUE :</w:t>
      </w:r>
    </w:p>
    <w:p w14:paraId="161D0049" w14:textId="77777777" w:rsidR="00985B42" w:rsidRDefault="00985B42" w:rsidP="00985B42">
      <w:pPr>
        <w:spacing w:after="0"/>
      </w:pPr>
    </w:p>
    <w:p w14:paraId="71A0BAB2" w14:textId="77777777" w:rsidR="00985B42" w:rsidRDefault="00985B42" w:rsidP="00985B42">
      <w:pPr>
        <w:spacing w:after="0"/>
      </w:pPr>
      <w:r>
        <w:t xml:space="preserve">NOM :  </w:t>
      </w:r>
    </w:p>
    <w:p w14:paraId="3E273820" w14:textId="77777777" w:rsidR="00985B42" w:rsidRDefault="00985B42" w:rsidP="00985B42">
      <w:pPr>
        <w:spacing w:after="0"/>
      </w:pPr>
    </w:p>
    <w:p w14:paraId="01A0E80A" w14:textId="77777777" w:rsidR="00985B42" w:rsidRDefault="00985B42" w:rsidP="00985B42">
      <w:pPr>
        <w:spacing w:after="0"/>
      </w:pPr>
      <w:r>
        <w:t>PRENOM(S)  …………………………………………………………………………………………………………………………………..</w:t>
      </w:r>
    </w:p>
    <w:p w14:paraId="14F274E4" w14:textId="77777777" w:rsidR="00985B42" w:rsidRDefault="00985B42" w:rsidP="00985B42">
      <w:pPr>
        <w:spacing w:after="0"/>
      </w:pPr>
    </w:p>
    <w:p w14:paraId="347B1D94" w14:textId="77777777" w:rsidR="00985B42" w:rsidRDefault="00985B42" w:rsidP="00985B42">
      <w:pPr>
        <w:spacing w:after="0"/>
      </w:pPr>
      <w:r>
        <w:t>DATE ET LIEU DE NAISSANCE : (+)………………………………………………………………………………………………………..</w:t>
      </w:r>
    </w:p>
    <w:p w14:paraId="722A986F" w14:textId="77777777" w:rsidR="00985B42" w:rsidRDefault="00985B42" w:rsidP="00985B42">
      <w:pPr>
        <w:spacing w:after="0"/>
      </w:pPr>
    </w:p>
    <w:p w14:paraId="6726BE77" w14:textId="77777777" w:rsidR="00985B42" w:rsidRDefault="00985B42" w:rsidP="00985B42">
      <w:pPr>
        <w:spacing w:after="0"/>
      </w:pPr>
      <w:r>
        <w:t>NATIONALITE : ………………………………………………………………………………………………………………………………</w:t>
      </w:r>
    </w:p>
    <w:p w14:paraId="5E6173E1" w14:textId="77777777" w:rsidR="00985B42" w:rsidRDefault="00985B42" w:rsidP="00985B42">
      <w:pPr>
        <w:spacing w:after="0"/>
      </w:pPr>
      <w:r>
        <w:lastRenderedPageBreak/>
        <w:t>PROFESSION : …………………………………………………………………………………………………………………………………</w:t>
      </w:r>
    </w:p>
    <w:p w14:paraId="5BA76F5B" w14:textId="77777777" w:rsidR="00985B42" w:rsidRDefault="00985B42" w:rsidP="00985B42">
      <w:pPr>
        <w:spacing w:after="0"/>
      </w:pPr>
    </w:p>
    <w:p w14:paraId="4167D01F" w14:textId="77777777" w:rsidR="00985B42" w:rsidRDefault="00985B42" w:rsidP="00985B42">
      <w:pPr>
        <w:spacing w:after="0"/>
      </w:pPr>
      <w:r>
        <w:t>ADRESSE : (+) ……………………………………………………………………………………………………………………………………….</w:t>
      </w:r>
    </w:p>
    <w:p w14:paraId="46A81BD7" w14:textId="77777777" w:rsidR="00985B42" w:rsidRDefault="00985B42" w:rsidP="00985B42">
      <w:pPr>
        <w:spacing w:after="0"/>
      </w:pPr>
    </w:p>
    <w:p w14:paraId="3A40D422" w14:textId="77777777" w:rsidR="00985B42" w:rsidRDefault="00985B42" w:rsidP="00985B42">
      <w:pPr>
        <w:spacing w:after="0"/>
      </w:pPr>
      <w:r>
        <w:t>………………………………………………………………………………………………………………………………………………………..</w:t>
      </w:r>
    </w:p>
    <w:p w14:paraId="6416EBB3" w14:textId="77777777" w:rsidR="00985B42" w:rsidRDefault="00985B42" w:rsidP="00985B42">
      <w:pPr>
        <w:spacing w:after="0"/>
      </w:pPr>
    </w:p>
    <w:p w14:paraId="5E5D1994" w14:textId="77777777" w:rsidR="00985B42" w:rsidRDefault="00985B42" w:rsidP="00985B42">
      <w:pPr>
        <w:spacing w:after="0"/>
      </w:pPr>
      <w:r>
        <w:t xml:space="preserve">En cas de naissance à l’étranger, noms et prénoms de chaque  parent : (+) </w:t>
      </w:r>
    </w:p>
    <w:p w14:paraId="34AB1DA8" w14:textId="77777777" w:rsidR="00985B42" w:rsidRDefault="00985B42" w:rsidP="00985B42">
      <w:pPr>
        <w:spacing w:after="0"/>
      </w:pPr>
      <w:r>
        <w:t>Père …………………………………………………………………………………………………………………………………………………</w:t>
      </w:r>
    </w:p>
    <w:p w14:paraId="239D762C" w14:textId="77777777" w:rsidR="00985B42" w:rsidRDefault="00985B42" w:rsidP="00985B42">
      <w:pPr>
        <w:spacing w:after="0"/>
      </w:pPr>
    </w:p>
    <w:p w14:paraId="48844440" w14:textId="6ACB3C0A" w:rsidR="00E86C84" w:rsidRDefault="00985B42" w:rsidP="00985B42">
      <w:pPr>
        <w:spacing w:after="0"/>
      </w:pPr>
      <w:r>
        <w:t>Mère :…………………………………………………………………………………………………………………………………………………..</w:t>
      </w:r>
    </w:p>
    <w:p w14:paraId="153B361A" w14:textId="77777777" w:rsidR="00E86C84" w:rsidRDefault="00E86C84" w:rsidP="0075415F">
      <w:pPr>
        <w:spacing w:after="0"/>
      </w:pPr>
    </w:p>
    <w:p w14:paraId="1B9737AC" w14:textId="77777777" w:rsidR="00E86C84" w:rsidRDefault="00E86C84" w:rsidP="0075415F">
      <w:pPr>
        <w:spacing w:after="0"/>
      </w:pPr>
    </w:p>
    <w:p w14:paraId="133F8C1E" w14:textId="6E2B9902" w:rsidR="008E1055" w:rsidRPr="00962E47" w:rsidRDefault="00940873" w:rsidP="0075415F">
      <w:pPr>
        <w:pStyle w:val="Paragraphedeliste"/>
        <w:numPr>
          <w:ilvl w:val="0"/>
          <w:numId w:val="2"/>
        </w:numPr>
        <w:spacing w:after="0"/>
        <w:rPr>
          <w:b/>
          <w:sz w:val="24"/>
        </w:rPr>
      </w:pPr>
      <w:r w:rsidRPr="00962E47">
        <w:rPr>
          <w:b/>
          <w:sz w:val="24"/>
          <w:u w:val="single"/>
        </w:rPr>
        <w:t>Atteste</w:t>
      </w:r>
      <w:r w:rsidR="00985B42">
        <w:rPr>
          <w:b/>
          <w:sz w:val="24"/>
          <w:u w:val="single"/>
        </w:rPr>
        <w:t>(nt)</w:t>
      </w:r>
      <w:r w:rsidRPr="00962E47">
        <w:rPr>
          <w:b/>
          <w:sz w:val="24"/>
          <w:u w:val="single"/>
        </w:rPr>
        <w:t xml:space="preserve"> sur l’honneur</w:t>
      </w:r>
      <w:r w:rsidRPr="00962E47">
        <w:rPr>
          <w:b/>
          <w:sz w:val="24"/>
        </w:rPr>
        <w:t> :</w:t>
      </w:r>
    </w:p>
    <w:p w14:paraId="07EF0B15" w14:textId="77777777" w:rsidR="00940873" w:rsidRDefault="00940873" w:rsidP="0075415F">
      <w:pPr>
        <w:spacing w:after="0"/>
      </w:pPr>
    </w:p>
    <w:p w14:paraId="7888D03C" w14:textId="77777777" w:rsidR="00712A1A" w:rsidRDefault="00962E47" w:rsidP="0075415F">
      <w:pPr>
        <w:pStyle w:val="Paragraphedeliste"/>
        <w:numPr>
          <w:ilvl w:val="0"/>
          <w:numId w:val="1"/>
        </w:numPr>
        <w:spacing w:after="0"/>
      </w:pPr>
      <w:r>
        <w:t xml:space="preserve">Faire l’acquisition des biens </w:t>
      </w:r>
      <w:r w:rsidR="004110E1">
        <w:t>objet de la vente</w:t>
      </w:r>
      <w:r>
        <w:t xml:space="preserve"> pour une occupation à titre personnel</w:t>
      </w:r>
      <w:r w:rsidR="00314A4D">
        <w:t xml:space="preserve"> (en cas de personne physique)</w:t>
      </w:r>
      <w:r w:rsidR="004110E1">
        <w:t xml:space="preserve"> </w:t>
      </w:r>
      <w:r w:rsidR="00712A1A">
        <w:t>:</w:t>
      </w:r>
      <w:r>
        <w:t xml:space="preserve"> *</w:t>
      </w:r>
      <w:r w:rsidR="00E20A93">
        <w:t xml:space="preserve">    </w:t>
      </w:r>
      <w:r w:rsidR="00712A1A">
        <w:sym w:font="Symbol" w:char="F088"/>
      </w:r>
      <w:r w:rsidR="00712A1A">
        <w:t xml:space="preserve"> Oui</w:t>
      </w:r>
      <w:r w:rsidR="00712A1A">
        <w:tab/>
      </w:r>
      <w:r w:rsidR="00712A1A">
        <w:tab/>
      </w:r>
      <w:r w:rsidR="00712A1A">
        <w:tab/>
      </w:r>
      <w:r w:rsidR="00712A1A">
        <w:sym w:font="Symbol" w:char="F088"/>
      </w:r>
      <w:r w:rsidR="00712A1A">
        <w:t xml:space="preserve"> Non</w:t>
      </w:r>
    </w:p>
    <w:p w14:paraId="33A98310" w14:textId="77777777" w:rsidR="00962E47" w:rsidRDefault="00962E47" w:rsidP="0075415F">
      <w:pPr>
        <w:pStyle w:val="Paragraphedeliste"/>
        <w:spacing w:after="0"/>
      </w:pPr>
    </w:p>
    <w:p w14:paraId="0915BAA2" w14:textId="77777777" w:rsidR="008E1055" w:rsidRDefault="00940873" w:rsidP="0075415F">
      <w:pPr>
        <w:pStyle w:val="Paragraphedeliste"/>
        <w:numPr>
          <w:ilvl w:val="0"/>
          <w:numId w:val="1"/>
        </w:numPr>
        <w:spacing w:after="0"/>
      </w:pPr>
      <w:r>
        <w:t>N</w:t>
      </w:r>
      <w:r w:rsidR="006E15B5">
        <w:t>e</w:t>
      </w:r>
      <w:r>
        <w:t xml:space="preserve"> pas faire l’objet d’une condamnation</w:t>
      </w:r>
      <w:r w:rsidR="006B3FC2">
        <w:t xml:space="preserve">, </w:t>
      </w:r>
      <w:r w:rsidR="00F013A8">
        <w:t xml:space="preserve">à l’une des peines susvisées de l’article L 322-7-1 du CPCE </w:t>
      </w:r>
      <w:r w:rsidR="002A0AC3">
        <w:t xml:space="preserve">pendant la durée de cette  peine pénale complémentaire c’est-à-dire </w:t>
      </w:r>
      <w:r>
        <w:t>à l’une des peines prévues au 2° du I de l’article 225-26 du Code Pénal, au 3° du IV et 2</w:t>
      </w:r>
      <w:r w:rsidRPr="00940873">
        <w:rPr>
          <w:vertAlign w:val="superscript"/>
        </w:rPr>
        <w:t>ème</w:t>
      </w:r>
      <w:r>
        <w:t xml:space="preserve"> alinéa du V de l’article L 1337-4 du Code de la Santé Publique, au 3° du VII et </w:t>
      </w:r>
      <w:r w:rsidR="004110E1">
        <w:t xml:space="preserve">alinéa </w:t>
      </w:r>
      <w:r>
        <w:t>2 du VIII de l’article L 123-3 du Code de la Construction et de l’Habitation, au 3° du III et au 2</w:t>
      </w:r>
      <w:r w:rsidRPr="00940873">
        <w:rPr>
          <w:vertAlign w:val="superscript"/>
        </w:rPr>
        <w:t>ème</w:t>
      </w:r>
      <w:r>
        <w:t xml:space="preserve"> alinéa du </w:t>
      </w:r>
      <w:r w:rsidR="006E15B5">
        <w:t>IV de l’article L 511-6, au 3° du II et 3</w:t>
      </w:r>
      <w:r w:rsidR="006E15B5" w:rsidRPr="006E15B5">
        <w:rPr>
          <w:vertAlign w:val="superscript"/>
        </w:rPr>
        <w:t>ème</w:t>
      </w:r>
      <w:r w:rsidR="006E15B5">
        <w:t xml:space="preserve"> alinéa du III de l’article L 521-4 du même Code</w:t>
      </w:r>
      <w:r w:rsidR="002A0AC3">
        <w:t xml:space="preserve"> </w:t>
      </w:r>
      <w:r w:rsidR="000736B9">
        <w:t xml:space="preserve">: </w:t>
      </w:r>
      <w:r w:rsidR="00962E47">
        <w:t>condamnation</w:t>
      </w:r>
      <w:r w:rsidR="00C706B0">
        <w:t>s</w:t>
      </w:r>
      <w:r w:rsidR="00962E47">
        <w:t xml:space="preserve"> interdisant </w:t>
      </w:r>
      <w:r w:rsidR="00DA1C4F">
        <w:t xml:space="preserve">de se porter enchérisseur </w:t>
      </w:r>
      <w:r w:rsidR="00C57C79">
        <w:t xml:space="preserve">d’un bien immobilier à usage d’habitation ou </w:t>
      </w:r>
      <w:r w:rsidR="000A3820">
        <w:t>d’</w:t>
      </w:r>
      <w:r w:rsidR="00C57C79">
        <w:t>un fonds de commerce d’un établissement recevant du public à usage total ou partiel d’hébergement.</w:t>
      </w:r>
      <w:r w:rsidR="00920E37">
        <w:t> </w:t>
      </w:r>
      <w:r w:rsidR="006E15B5">
        <w:t>*</w:t>
      </w:r>
    </w:p>
    <w:p w14:paraId="662DADE3" w14:textId="1999D3EC" w:rsidR="000736B9" w:rsidRDefault="000736B9" w:rsidP="00985B42">
      <w:pPr>
        <w:pStyle w:val="Paragraphedeliste"/>
        <w:spacing w:after="0"/>
      </w:pPr>
    </w:p>
    <w:p w14:paraId="5752929A" w14:textId="77777777" w:rsidR="00C57C79" w:rsidRDefault="00C57C79" w:rsidP="0075415F">
      <w:pPr>
        <w:pStyle w:val="Paragraphedeliste"/>
        <w:spacing w:after="0"/>
      </w:pPr>
    </w:p>
    <w:p w14:paraId="1373D1A5" w14:textId="77777777" w:rsidR="002302D8" w:rsidRPr="00962E47" w:rsidRDefault="002302D8" w:rsidP="0075415F">
      <w:pPr>
        <w:pStyle w:val="Paragraphedeliste"/>
        <w:numPr>
          <w:ilvl w:val="0"/>
          <w:numId w:val="2"/>
        </w:numPr>
        <w:spacing w:after="0"/>
        <w:rPr>
          <w:b/>
          <w:sz w:val="24"/>
        </w:rPr>
      </w:pPr>
      <w:r>
        <w:rPr>
          <w:b/>
          <w:sz w:val="24"/>
          <w:u w:val="single"/>
        </w:rPr>
        <w:t xml:space="preserve">Très important </w:t>
      </w:r>
      <w:r w:rsidRPr="00962E47">
        <w:rPr>
          <w:b/>
          <w:sz w:val="24"/>
        </w:rPr>
        <w:t>:</w:t>
      </w:r>
    </w:p>
    <w:p w14:paraId="5D3E60DC" w14:textId="77777777" w:rsidR="00762823" w:rsidRDefault="00762823" w:rsidP="0075415F">
      <w:pPr>
        <w:pStyle w:val="Paragraphedeliste"/>
        <w:spacing w:after="0"/>
        <w:rPr>
          <w:i/>
        </w:rPr>
      </w:pPr>
    </w:p>
    <w:p w14:paraId="3D16C16C" w14:textId="77777777" w:rsidR="008E4ECD" w:rsidRDefault="00762823" w:rsidP="0075415F">
      <w:pPr>
        <w:pStyle w:val="Paragraphedeliste"/>
        <w:spacing w:after="0"/>
        <w:ind w:left="142"/>
      </w:pPr>
      <w:r>
        <w:t xml:space="preserve">En cas d’attestation incomplète ou non conforme aux prescriptions légales, </w:t>
      </w:r>
      <w:r w:rsidRPr="00985B42">
        <w:t xml:space="preserve">je m’expose à ce que le Juge de l'Exécution </w:t>
      </w:r>
      <w:r w:rsidR="00035D0C" w:rsidRPr="00985B42">
        <w:t xml:space="preserve">soulève d’office </w:t>
      </w:r>
      <w:r w:rsidRPr="00985B42">
        <w:t>la nullité de mon enchère</w:t>
      </w:r>
      <w:r w:rsidR="008E4ECD" w:rsidRPr="00985B42">
        <w:t>.</w:t>
      </w:r>
    </w:p>
    <w:p w14:paraId="2D071C7C" w14:textId="77777777" w:rsidR="008E4ECD" w:rsidRDefault="008E4ECD" w:rsidP="0075415F">
      <w:pPr>
        <w:pStyle w:val="Paragraphedeliste"/>
        <w:spacing w:after="0"/>
        <w:ind w:left="142"/>
      </w:pPr>
      <w:r>
        <w:t>E</w:t>
      </w:r>
      <w:r w:rsidR="006E15B5">
        <w:t>n cas d’attestation mensongère, j’ai conscience que</w:t>
      </w:r>
      <w:r>
        <w:t> :</w:t>
      </w:r>
    </w:p>
    <w:p w14:paraId="04DC8922" w14:textId="77777777" w:rsidR="008E4ECD" w:rsidRDefault="008E4ECD" w:rsidP="0075415F">
      <w:pPr>
        <w:pStyle w:val="Paragraphedeliste"/>
        <w:spacing w:after="0"/>
        <w:ind w:left="142"/>
      </w:pPr>
      <w:r>
        <w:t>-</w:t>
      </w:r>
      <w:r w:rsidR="006E15B5">
        <w:t xml:space="preserve"> le Juge pourra ordonner l’annulation de mon acquisition et remettra le bien en vente dans les formes et conditions </w:t>
      </w:r>
      <w:r w:rsidR="00287559">
        <w:t>édictées à l’article R 322-49</w:t>
      </w:r>
      <w:r w:rsidR="00712A1A">
        <w:t>-</w:t>
      </w:r>
      <w:r w:rsidR="00287559">
        <w:t xml:space="preserve">1 du Code des Procédures Civiles d’Exécution ci-dessous reproduit, </w:t>
      </w:r>
    </w:p>
    <w:p w14:paraId="1B8586CA" w14:textId="77777777" w:rsidR="006E15B5" w:rsidRDefault="008E4ECD" w:rsidP="0075415F">
      <w:pPr>
        <w:pStyle w:val="Paragraphedeliste"/>
        <w:spacing w:after="0"/>
        <w:ind w:left="142"/>
      </w:pPr>
      <w:r>
        <w:t>-</w:t>
      </w:r>
      <w:r w:rsidR="005717FE">
        <w:t xml:space="preserve">il pourra aussi </w:t>
      </w:r>
      <w:r w:rsidR="006447C6">
        <w:t xml:space="preserve">notamment </w:t>
      </w:r>
      <w:r w:rsidR="005717FE">
        <w:t>être appliqué</w:t>
      </w:r>
      <w:r w:rsidR="006447C6">
        <w:t>es</w:t>
      </w:r>
      <w:r w:rsidR="005717FE">
        <w:t xml:space="preserve"> </w:t>
      </w:r>
      <w:r w:rsidR="00287559">
        <w:t>les sanctions à l’alinéa 1 de l’article R 322-72 du Code des</w:t>
      </w:r>
      <w:r>
        <w:t xml:space="preserve"> Procédures Civiles d’Exécution, à savoir </w:t>
      </w:r>
      <w:r w:rsidR="006447C6">
        <w:t>que reste</w:t>
      </w:r>
      <w:r w:rsidR="008E504B">
        <w:t>ro</w:t>
      </w:r>
      <w:r w:rsidR="006447C6">
        <w:t xml:space="preserve">nt à ma charge les frais taxés de la vente aux enchères ainsi que les intérêts </w:t>
      </w:r>
      <w:r w:rsidR="00471D9A">
        <w:t>sur l’enchère initiale.</w:t>
      </w:r>
      <w:r w:rsidR="006447C6">
        <w:t xml:space="preserve">au taux légal à compter de deux mois </w:t>
      </w:r>
      <w:r w:rsidR="001A6F59">
        <w:t xml:space="preserve">après l’adjudication jusqu’à la nouvelle enchère </w:t>
      </w:r>
    </w:p>
    <w:p w14:paraId="6C90B804" w14:textId="4E804C7E" w:rsidR="00471D9A" w:rsidRDefault="00471D9A" w:rsidP="0075415F">
      <w:pPr>
        <w:pStyle w:val="Paragraphedeliste"/>
        <w:spacing w:after="0"/>
        <w:ind w:left="142"/>
      </w:pPr>
      <w:r w:rsidRPr="00985B42">
        <w:t xml:space="preserve">-il pourra aussi notamment être appliquées </w:t>
      </w:r>
      <w:r w:rsidR="00E75992" w:rsidRPr="00985B42">
        <w:t>la sanctions prévue a</w:t>
      </w:r>
      <w:r w:rsidRPr="00985B42">
        <w:t>u dernier</w:t>
      </w:r>
      <w:r w:rsidR="008E504B" w:rsidRPr="00985B42">
        <w:t xml:space="preserve"> alinéa de l’article R 322-41 prévoyant que la consignation des 10% du montant de la mise à prix avec un minimum de 3000€</w:t>
      </w:r>
      <w:r w:rsidR="00E75992" w:rsidRPr="00985B42">
        <w:t xml:space="preserve"> ou la caution bancaire irrévocable reste acquise aux créanciers et débiteur dans la distribution du prix de l’immeuble vendu.</w:t>
      </w:r>
    </w:p>
    <w:p w14:paraId="2B0364F4" w14:textId="3C449CB0" w:rsidR="005037C9" w:rsidRDefault="005037C9" w:rsidP="0075415F">
      <w:pPr>
        <w:pStyle w:val="Paragraphedeliste"/>
        <w:spacing w:after="0"/>
        <w:ind w:left="142"/>
      </w:pPr>
    </w:p>
    <w:p w14:paraId="2F3BE0AF" w14:textId="27275DC3" w:rsidR="005037C9" w:rsidRDefault="005037C9" w:rsidP="0075415F">
      <w:pPr>
        <w:pStyle w:val="Paragraphedeliste"/>
        <w:spacing w:after="0"/>
        <w:ind w:left="142"/>
      </w:pPr>
    </w:p>
    <w:p w14:paraId="2C44C08E" w14:textId="649BE2B2" w:rsidR="005037C9" w:rsidRDefault="005037C9" w:rsidP="0075415F">
      <w:pPr>
        <w:pStyle w:val="Paragraphedeliste"/>
        <w:spacing w:after="0"/>
        <w:ind w:left="142"/>
      </w:pPr>
    </w:p>
    <w:p w14:paraId="4B54C212" w14:textId="0DA60C9A" w:rsidR="005037C9" w:rsidRDefault="005037C9" w:rsidP="0075415F">
      <w:pPr>
        <w:pStyle w:val="Paragraphedeliste"/>
        <w:spacing w:after="0"/>
        <w:ind w:left="142"/>
      </w:pPr>
    </w:p>
    <w:p w14:paraId="363E1E2D" w14:textId="77777777" w:rsidR="005037C9" w:rsidRDefault="005037C9" w:rsidP="0075415F">
      <w:pPr>
        <w:pStyle w:val="Paragraphedeliste"/>
        <w:spacing w:after="0"/>
        <w:ind w:left="142"/>
      </w:pPr>
    </w:p>
    <w:p w14:paraId="06F059FB" w14:textId="77777777" w:rsidR="00287559" w:rsidRDefault="00287559" w:rsidP="0075415F">
      <w:pPr>
        <w:spacing w:after="0"/>
        <w:ind w:left="142"/>
      </w:pPr>
    </w:p>
    <w:p w14:paraId="4DB8B4A5" w14:textId="77777777" w:rsidR="00AB25E7" w:rsidRDefault="00AB25E7" w:rsidP="0075415F">
      <w:pPr>
        <w:spacing w:after="0"/>
        <w:ind w:left="142"/>
      </w:pPr>
    </w:p>
    <w:p w14:paraId="41F6FC34" w14:textId="77777777" w:rsidR="00AB25E7" w:rsidRDefault="00AB25E7" w:rsidP="0075415F">
      <w:pPr>
        <w:spacing w:after="0"/>
        <w:ind w:left="142"/>
      </w:pPr>
    </w:p>
    <w:p w14:paraId="3B361DB3" w14:textId="77777777" w:rsidR="00AB25E7" w:rsidRDefault="00AB25E7" w:rsidP="0075415F">
      <w:pPr>
        <w:spacing w:after="0"/>
        <w:ind w:left="142"/>
      </w:pPr>
    </w:p>
    <w:p w14:paraId="261E2875" w14:textId="77777777" w:rsidR="00287559" w:rsidRDefault="00F013A8" w:rsidP="0075415F">
      <w:pPr>
        <w:spacing w:after="0"/>
      </w:pPr>
      <w:r>
        <w:t xml:space="preserve">Article </w:t>
      </w:r>
      <w:r w:rsidR="00287559">
        <w:t>R. 322-49-1 du Code des Procédures Civiles d’Exécution :</w:t>
      </w:r>
    </w:p>
    <w:p w14:paraId="6E02CE78" w14:textId="77777777" w:rsidR="00287559" w:rsidRDefault="00287559" w:rsidP="0075415F">
      <w:pPr>
        <w:spacing w:after="0"/>
      </w:pPr>
    </w:p>
    <w:p w14:paraId="7CB7B3BF" w14:textId="77777777" w:rsidR="00924093" w:rsidRDefault="00924093" w:rsidP="0075415F">
      <w:pPr>
        <w:spacing w:after="0"/>
        <w:rPr>
          <w:i/>
        </w:rPr>
      </w:pPr>
      <w:r>
        <w:rPr>
          <w:i/>
        </w:rPr>
        <w:t>« </w:t>
      </w:r>
      <w:r w:rsidRPr="00924093">
        <w:rPr>
          <w:i/>
        </w:rPr>
        <w:t>En l'absence de surenchère valide et lorsque l'attestation mentionnée à l'article R. 322-41-1 ne précise pas que le bien est destiné à l'occupation personnelle du mandant, le service du greffe demande le bulletin n° 2 du casier judiciaire de l'enchérisseur déclaré adjudicataire et, s'il s'agit d'une société civile immobilière ou en nom collectif, de ses associés et mandataires sociaux.</w:t>
      </w:r>
    </w:p>
    <w:p w14:paraId="2E77A4CB" w14:textId="77777777" w:rsidR="00924093" w:rsidRDefault="00924093" w:rsidP="0075415F">
      <w:pPr>
        <w:spacing w:after="0"/>
        <w:rPr>
          <w:i/>
        </w:rPr>
      </w:pPr>
      <w:r w:rsidRPr="00924093">
        <w:rPr>
          <w:i/>
        </w:rPr>
        <w:br/>
        <w:t>Lorsque l'enchérisseur déclaré adjudicataire ou, s'il s'agit d'une société civile immobilière ou en nom collectif, l'un de ses associés ou mandataires sociaux, a fait l'objet d'une condamnation à l'une des peines mentionnées à l'article L. 322-7-1, le service du greffe en réfère au juge qui, après avoir sollicité les observations des parties, prononce d'office la nullité de l'adjudication par une ordonnance non susceptible d'appel dans laquelle il fixe la nouvelle audience de vente à une date comprise dans un délai de deux à quatre mois suivant le prononcé de sa décision.</w:t>
      </w:r>
    </w:p>
    <w:p w14:paraId="3EF9C3B5" w14:textId="77777777" w:rsidR="00287559" w:rsidRPr="00924093" w:rsidRDefault="00924093" w:rsidP="0075415F">
      <w:pPr>
        <w:spacing w:after="0"/>
        <w:rPr>
          <w:i/>
        </w:rPr>
      </w:pPr>
      <w:r w:rsidRPr="00924093">
        <w:rPr>
          <w:i/>
        </w:rPr>
        <w:br/>
        <w:t>L'ordonnance est notifiée par le greffe au débiteur saisi, au créancier poursuivant, aux créanciers inscrits et à l'adjudicataire par lettre recommandée avec demande d'avis de réception.</w:t>
      </w:r>
      <w:r>
        <w:rPr>
          <w:i/>
        </w:rPr>
        <w:t> »</w:t>
      </w:r>
    </w:p>
    <w:p w14:paraId="0ED5C6EE" w14:textId="77777777" w:rsidR="00287559" w:rsidRDefault="00287559" w:rsidP="0075415F">
      <w:pPr>
        <w:spacing w:after="0"/>
      </w:pPr>
    </w:p>
    <w:p w14:paraId="3A3D5993" w14:textId="77777777" w:rsidR="0016140C" w:rsidRDefault="0016140C" w:rsidP="0075415F">
      <w:pPr>
        <w:spacing w:after="0"/>
      </w:pPr>
    </w:p>
    <w:p w14:paraId="5EA23052" w14:textId="7054CEE8" w:rsidR="00E20A93" w:rsidRDefault="00E20A93" w:rsidP="0075415F">
      <w:pPr>
        <w:spacing w:after="0"/>
      </w:pPr>
      <w:r>
        <w:t>Identité du</w:t>
      </w:r>
      <w:r w:rsidR="00985B42">
        <w:t xml:space="preserve"> (des)</w:t>
      </w:r>
      <w:r>
        <w:t xml:space="preserve"> signataire</w:t>
      </w:r>
      <w:r w:rsidR="00985B42">
        <w:t>(s)</w:t>
      </w:r>
      <w:r>
        <w:t> :</w:t>
      </w:r>
    </w:p>
    <w:p w14:paraId="0F24A46A" w14:textId="77777777" w:rsidR="00E20A93" w:rsidRDefault="00E20A93" w:rsidP="0075415F">
      <w:pPr>
        <w:spacing w:after="0"/>
      </w:pPr>
    </w:p>
    <w:p w14:paraId="0BC43C32" w14:textId="77777777" w:rsidR="00924093" w:rsidRDefault="00924093" w:rsidP="0075415F">
      <w:pPr>
        <w:spacing w:after="0"/>
      </w:pPr>
      <w:r>
        <w:t xml:space="preserve">Fait à </w:t>
      </w:r>
    </w:p>
    <w:p w14:paraId="0245FACC" w14:textId="77777777" w:rsidR="00924093" w:rsidRDefault="00924093" w:rsidP="0075415F">
      <w:pPr>
        <w:spacing w:after="0"/>
      </w:pPr>
    </w:p>
    <w:p w14:paraId="51B3132A" w14:textId="77777777" w:rsidR="00924093" w:rsidRDefault="00924093" w:rsidP="0075415F">
      <w:pPr>
        <w:spacing w:after="0"/>
      </w:pPr>
      <w:r>
        <w:t xml:space="preserve">Le </w:t>
      </w:r>
    </w:p>
    <w:p w14:paraId="5DF30ECC" w14:textId="77777777" w:rsidR="00924093" w:rsidRDefault="00924093" w:rsidP="0075415F">
      <w:pPr>
        <w:spacing w:after="0"/>
      </w:pPr>
    </w:p>
    <w:p w14:paraId="508B7F1A" w14:textId="009298FD" w:rsidR="00924093" w:rsidRDefault="00924093" w:rsidP="0075415F">
      <w:pPr>
        <w:spacing w:after="0"/>
      </w:pPr>
      <w:r>
        <w:t>Signature</w:t>
      </w:r>
      <w:r w:rsidR="00985B42">
        <w:t>(s)</w:t>
      </w:r>
      <w:r>
        <w:t> :</w:t>
      </w:r>
    </w:p>
    <w:p w14:paraId="1297DDDE" w14:textId="77777777" w:rsidR="00924093" w:rsidRDefault="00924093" w:rsidP="0075415F">
      <w:pPr>
        <w:spacing w:after="0"/>
      </w:pPr>
    </w:p>
    <w:p w14:paraId="672743D2" w14:textId="77777777" w:rsidR="00924093" w:rsidRDefault="00924093" w:rsidP="0075415F">
      <w:pPr>
        <w:spacing w:after="0"/>
      </w:pPr>
    </w:p>
    <w:p w14:paraId="6861B5A4" w14:textId="77777777" w:rsidR="00924093" w:rsidRDefault="00924093" w:rsidP="0075415F">
      <w:pPr>
        <w:spacing w:after="0"/>
      </w:pPr>
    </w:p>
    <w:p w14:paraId="07823311" w14:textId="77777777" w:rsidR="00E20A93" w:rsidRDefault="00924093" w:rsidP="0075415F">
      <w:pPr>
        <w:spacing w:after="0"/>
        <w:rPr>
          <w:i/>
        </w:rPr>
      </w:pPr>
      <w:r w:rsidRPr="00924093">
        <w:rPr>
          <w:i/>
        </w:rPr>
        <w:t>Pièces jointes :</w:t>
      </w:r>
      <w:r w:rsidR="003A73F9">
        <w:rPr>
          <w:i/>
        </w:rPr>
        <w:t xml:space="preserve"> </w:t>
      </w:r>
    </w:p>
    <w:p w14:paraId="28EDC887" w14:textId="77777777" w:rsidR="003A73F9" w:rsidRDefault="00E20A93" w:rsidP="0075415F">
      <w:pPr>
        <w:spacing w:after="0"/>
        <w:rPr>
          <w:i/>
        </w:rPr>
      </w:pPr>
      <w:r>
        <w:rPr>
          <w:i/>
        </w:rPr>
        <w:t>-</w:t>
      </w:r>
      <w:r w:rsidR="003A73F9">
        <w:rPr>
          <w:i/>
        </w:rPr>
        <w:t>documents relatifs à l’état civil, en cours de validité (</w:t>
      </w:r>
      <w:r w:rsidR="00924093" w:rsidRPr="00924093">
        <w:rPr>
          <w:i/>
        </w:rPr>
        <w:t xml:space="preserve">CNI, passeport, </w:t>
      </w:r>
      <w:r w:rsidR="003A73F9">
        <w:rPr>
          <w:i/>
        </w:rPr>
        <w:t>acte de naissance)</w:t>
      </w:r>
      <w:r>
        <w:rPr>
          <w:i/>
        </w:rPr>
        <w:t xml:space="preserve"> de toutes les personnes physiques</w:t>
      </w:r>
    </w:p>
    <w:p w14:paraId="42A82843" w14:textId="77777777" w:rsidR="0001768A" w:rsidRDefault="0001768A" w:rsidP="0075415F">
      <w:pPr>
        <w:spacing w:after="0"/>
        <w:rPr>
          <w:i/>
        </w:rPr>
      </w:pPr>
    </w:p>
    <w:p w14:paraId="481D69EE" w14:textId="77777777" w:rsidR="0001768A" w:rsidRDefault="0001768A" w:rsidP="0075415F">
      <w:pPr>
        <w:spacing w:after="0"/>
        <w:rPr>
          <w:i/>
        </w:rPr>
      </w:pPr>
    </w:p>
    <w:p w14:paraId="2B75B644" w14:textId="77777777" w:rsidR="0001768A" w:rsidRDefault="0001768A" w:rsidP="0075415F">
      <w:pPr>
        <w:spacing w:after="0"/>
        <w:rPr>
          <w:i/>
        </w:rPr>
      </w:pPr>
    </w:p>
    <w:p w14:paraId="5DDE0A45" w14:textId="77777777" w:rsidR="004829DD" w:rsidRDefault="004829DD" w:rsidP="0075415F">
      <w:pPr>
        <w:spacing w:after="0"/>
        <w:rPr>
          <w:i/>
        </w:rPr>
      </w:pPr>
    </w:p>
    <w:sectPr w:rsidR="004829DD" w:rsidSect="0092409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52C"/>
    <w:multiLevelType w:val="hybridMultilevel"/>
    <w:tmpl w:val="A62C7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0E4BD1"/>
    <w:multiLevelType w:val="multilevel"/>
    <w:tmpl w:val="A6DC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03153"/>
    <w:multiLevelType w:val="multilevel"/>
    <w:tmpl w:val="F1D8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2012B"/>
    <w:multiLevelType w:val="multilevel"/>
    <w:tmpl w:val="EAD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43411"/>
    <w:multiLevelType w:val="hybridMultilevel"/>
    <w:tmpl w:val="39EA2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6A6036"/>
    <w:multiLevelType w:val="multilevel"/>
    <w:tmpl w:val="601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C0F8D"/>
    <w:multiLevelType w:val="multilevel"/>
    <w:tmpl w:val="ACF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1D2D84"/>
    <w:multiLevelType w:val="hybridMultilevel"/>
    <w:tmpl w:val="DD20B8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5FE6048"/>
    <w:multiLevelType w:val="multilevel"/>
    <w:tmpl w:val="CA9E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00932"/>
    <w:multiLevelType w:val="hybridMultilevel"/>
    <w:tmpl w:val="7702FA24"/>
    <w:lvl w:ilvl="0" w:tplc="F162F3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251005"/>
    <w:multiLevelType w:val="multilevel"/>
    <w:tmpl w:val="830E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0"/>
  </w:num>
  <w:num w:numId="5">
    <w:abstractNumId w:val="6"/>
  </w:num>
  <w:num w:numId="6">
    <w:abstractNumId w:val="10"/>
  </w:num>
  <w:num w:numId="7">
    <w:abstractNumId w:val="1"/>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F4"/>
    <w:rsid w:val="0001549C"/>
    <w:rsid w:val="0001768A"/>
    <w:rsid w:val="00035D0C"/>
    <w:rsid w:val="000715BB"/>
    <w:rsid w:val="000736B9"/>
    <w:rsid w:val="00090F2C"/>
    <w:rsid w:val="000A3820"/>
    <w:rsid w:val="000D4480"/>
    <w:rsid w:val="0010748F"/>
    <w:rsid w:val="0016140C"/>
    <w:rsid w:val="001A6F59"/>
    <w:rsid w:val="002302D8"/>
    <w:rsid w:val="00287559"/>
    <w:rsid w:val="002A0AC3"/>
    <w:rsid w:val="002A1D2C"/>
    <w:rsid w:val="002B7BB6"/>
    <w:rsid w:val="002F5A94"/>
    <w:rsid w:val="00314A4D"/>
    <w:rsid w:val="00355B47"/>
    <w:rsid w:val="003A73F9"/>
    <w:rsid w:val="004110E1"/>
    <w:rsid w:val="00471D9A"/>
    <w:rsid w:val="00472DD3"/>
    <w:rsid w:val="004829DD"/>
    <w:rsid w:val="0049732C"/>
    <w:rsid w:val="005037C9"/>
    <w:rsid w:val="00526C96"/>
    <w:rsid w:val="005717FE"/>
    <w:rsid w:val="005D0CCA"/>
    <w:rsid w:val="00615303"/>
    <w:rsid w:val="00626BDB"/>
    <w:rsid w:val="00643C28"/>
    <w:rsid w:val="006447C6"/>
    <w:rsid w:val="00657786"/>
    <w:rsid w:val="006B3FC2"/>
    <w:rsid w:val="006C3FF4"/>
    <w:rsid w:val="006E15B5"/>
    <w:rsid w:val="006E3080"/>
    <w:rsid w:val="00712A1A"/>
    <w:rsid w:val="00735FA8"/>
    <w:rsid w:val="0075415F"/>
    <w:rsid w:val="00762823"/>
    <w:rsid w:val="00780FD4"/>
    <w:rsid w:val="00785564"/>
    <w:rsid w:val="00806628"/>
    <w:rsid w:val="00832CA8"/>
    <w:rsid w:val="00844530"/>
    <w:rsid w:val="0088120A"/>
    <w:rsid w:val="008C53B4"/>
    <w:rsid w:val="008D6CA5"/>
    <w:rsid w:val="008E1055"/>
    <w:rsid w:val="008E4ECD"/>
    <w:rsid w:val="008E504B"/>
    <w:rsid w:val="00920E37"/>
    <w:rsid w:val="00924093"/>
    <w:rsid w:val="00940873"/>
    <w:rsid w:val="00962E47"/>
    <w:rsid w:val="00985B42"/>
    <w:rsid w:val="009A4858"/>
    <w:rsid w:val="009C0930"/>
    <w:rsid w:val="009E52FB"/>
    <w:rsid w:val="00AB25E7"/>
    <w:rsid w:val="00AB7926"/>
    <w:rsid w:val="00AD6A0E"/>
    <w:rsid w:val="00B10990"/>
    <w:rsid w:val="00B23CFD"/>
    <w:rsid w:val="00B87E6E"/>
    <w:rsid w:val="00C57C79"/>
    <w:rsid w:val="00C706B0"/>
    <w:rsid w:val="00C8022C"/>
    <w:rsid w:val="00C8462B"/>
    <w:rsid w:val="00CE02E4"/>
    <w:rsid w:val="00D7637F"/>
    <w:rsid w:val="00D9314A"/>
    <w:rsid w:val="00DA1C4F"/>
    <w:rsid w:val="00DD1932"/>
    <w:rsid w:val="00E20A93"/>
    <w:rsid w:val="00E42A6F"/>
    <w:rsid w:val="00E75992"/>
    <w:rsid w:val="00E86C84"/>
    <w:rsid w:val="00E96419"/>
    <w:rsid w:val="00F013A8"/>
    <w:rsid w:val="00F57718"/>
    <w:rsid w:val="00F60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873"/>
    <w:pPr>
      <w:ind w:left="720"/>
      <w:contextualSpacing/>
    </w:pPr>
  </w:style>
  <w:style w:type="paragraph" w:styleId="Textedebulles">
    <w:name w:val="Balloon Text"/>
    <w:basedOn w:val="Normal"/>
    <w:link w:val="TextedebullesCar"/>
    <w:uiPriority w:val="99"/>
    <w:semiHidden/>
    <w:unhideWhenUsed/>
    <w:rsid w:val="001074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48F"/>
    <w:rPr>
      <w:rFonts w:ascii="Segoe UI" w:hAnsi="Segoe UI" w:cs="Segoe UI"/>
      <w:sz w:val="18"/>
      <w:szCs w:val="18"/>
    </w:rPr>
  </w:style>
  <w:style w:type="character" w:styleId="Lienhypertexte">
    <w:name w:val="Hyperlink"/>
    <w:basedOn w:val="Policepardfaut"/>
    <w:uiPriority w:val="99"/>
    <w:semiHidden/>
    <w:unhideWhenUsed/>
    <w:rsid w:val="0001768A"/>
    <w:rPr>
      <w:color w:val="0000FF"/>
      <w:u w:val="single"/>
    </w:rPr>
  </w:style>
  <w:style w:type="paragraph" w:styleId="NormalWeb">
    <w:name w:val="Normal (Web)"/>
    <w:basedOn w:val="Normal"/>
    <w:uiPriority w:val="99"/>
    <w:semiHidden/>
    <w:unhideWhenUsed/>
    <w:rsid w:val="000176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0873"/>
    <w:pPr>
      <w:ind w:left="720"/>
      <w:contextualSpacing/>
    </w:pPr>
  </w:style>
  <w:style w:type="paragraph" w:styleId="Textedebulles">
    <w:name w:val="Balloon Text"/>
    <w:basedOn w:val="Normal"/>
    <w:link w:val="TextedebullesCar"/>
    <w:uiPriority w:val="99"/>
    <w:semiHidden/>
    <w:unhideWhenUsed/>
    <w:rsid w:val="001074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48F"/>
    <w:rPr>
      <w:rFonts w:ascii="Segoe UI" w:hAnsi="Segoe UI" w:cs="Segoe UI"/>
      <w:sz w:val="18"/>
      <w:szCs w:val="18"/>
    </w:rPr>
  </w:style>
  <w:style w:type="character" w:styleId="Lienhypertexte">
    <w:name w:val="Hyperlink"/>
    <w:basedOn w:val="Policepardfaut"/>
    <w:uiPriority w:val="99"/>
    <w:semiHidden/>
    <w:unhideWhenUsed/>
    <w:rsid w:val="0001768A"/>
    <w:rPr>
      <w:color w:val="0000FF"/>
      <w:u w:val="single"/>
    </w:rPr>
  </w:style>
  <w:style w:type="paragraph" w:styleId="NormalWeb">
    <w:name w:val="Normal (Web)"/>
    <w:basedOn w:val="Normal"/>
    <w:uiPriority w:val="99"/>
    <w:semiHidden/>
    <w:unhideWhenUsed/>
    <w:rsid w:val="000176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7764">
      <w:bodyDiv w:val="1"/>
      <w:marLeft w:val="0"/>
      <w:marRight w:val="0"/>
      <w:marTop w:val="0"/>
      <w:marBottom w:val="0"/>
      <w:divBdr>
        <w:top w:val="none" w:sz="0" w:space="0" w:color="auto"/>
        <w:left w:val="none" w:sz="0" w:space="0" w:color="auto"/>
        <w:bottom w:val="none" w:sz="0" w:space="0" w:color="auto"/>
        <w:right w:val="none" w:sz="0" w:space="0" w:color="auto"/>
      </w:divBdr>
      <w:divsChild>
        <w:div w:id="832915576">
          <w:marLeft w:val="0"/>
          <w:marRight w:val="0"/>
          <w:marTop w:val="0"/>
          <w:marBottom w:val="450"/>
          <w:divBdr>
            <w:top w:val="none" w:sz="0" w:space="0" w:color="auto"/>
            <w:left w:val="none" w:sz="0" w:space="0" w:color="auto"/>
            <w:bottom w:val="none" w:sz="0" w:space="0" w:color="auto"/>
            <w:right w:val="none" w:sz="0" w:space="0" w:color="auto"/>
          </w:divBdr>
        </w:div>
        <w:div w:id="1355035946">
          <w:marLeft w:val="0"/>
          <w:marRight w:val="0"/>
          <w:marTop w:val="0"/>
          <w:marBottom w:val="150"/>
          <w:divBdr>
            <w:top w:val="none" w:sz="0" w:space="0" w:color="auto"/>
            <w:left w:val="none" w:sz="0" w:space="0" w:color="auto"/>
            <w:bottom w:val="none" w:sz="0" w:space="0" w:color="auto"/>
            <w:right w:val="none" w:sz="0" w:space="0" w:color="auto"/>
          </w:divBdr>
        </w:div>
        <w:div w:id="846097980">
          <w:marLeft w:val="0"/>
          <w:marRight w:val="0"/>
          <w:marTop w:val="150"/>
          <w:marBottom w:val="0"/>
          <w:divBdr>
            <w:top w:val="none" w:sz="0" w:space="0" w:color="auto"/>
            <w:left w:val="none" w:sz="0" w:space="0" w:color="auto"/>
            <w:bottom w:val="none" w:sz="0" w:space="0" w:color="auto"/>
            <w:right w:val="none" w:sz="0" w:space="0" w:color="auto"/>
          </w:divBdr>
        </w:div>
      </w:divsChild>
    </w:div>
    <w:div w:id="235287020">
      <w:bodyDiv w:val="1"/>
      <w:marLeft w:val="0"/>
      <w:marRight w:val="0"/>
      <w:marTop w:val="0"/>
      <w:marBottom w:val="0"/>
      <w:divBdr>
        <w:top w:val="none" w:sz="0" w:space="0" w:color="auto"/>
        <w:left w:val="none" w:sz="0" w:space="0" w:color="auto"/>
        <w:bottom w:val="none" w:sz="0" w:space="0" w:color="auto"/>
        <w:right w:val="none" w:sz="0" w:space="0" w:color="auto"/>
      </w:divBdr>
      <w:divsChild>
        <w:div w:id="1739866868">
          <w:marLeft w:val="0"/>
          <w:marRight w:val="0"/>
          <w:marTop w:val="525"/>
          <w:marBottom w:val="525"/>
          <w:divBdr>
            <w:top w:val="none" w:sz="0" w:space="0" w:color="auto"/>
            <w:left w:val="none" w:sz="0" w:space="0" w:color="auto"/>
            <w:bottom w:val="none" w:sz="0" w:space="0" w:color="auto"/>
            <w:right w:val="none" w:sz="0" w:space="0" w:color="auto"/>
          </w:divBdr>
          <w:divsChild>
            <w:div w:id="1862864121">
              <w:marLeft w:val="0"/>
              <w:marRight w:val="0"/>
              <w:marTop w:val="0"/>
              <w:marBottom w:val="450"/>
              <w:divBdr>
                <w:top w:val="none" w:sz="0" w:space="0" w:color="auto"/>
                <w:left w:val="none" w:sz="0" w:space="0" w:color="auto"/>
                <w:bottom w:val="none" w:sz="0" w:space="0" w:color="auto"/>
                <w:right w:val="none" w:sz="0" w:space="0" w:color="auto"/>
              </w:divBdr>
            </w:div>
            <w:div w:id="821896705">
              <w:marLeft w:val="0"/>
              <w:marRight w:val="0"/>
              <w:marTop w:val="0"/>
              <w:marBottom w:val="150"/>
              <w:divBdr>
                <w:top w:val="none" w:sz="0" w:space="0" w:color="auto"/>
                <w:left w:val="none" w:sz="0" w:space="0" w:color="auto"/>
                <w:bottom w:val="none" w:sz="0" w:space="0" w:color="auto"/>
                <w:right w:val="none" w:sz="0" w:space="0" w:color="auto"/>
              </w:divBdr>
            </w:div>
            <w:div w:id="110174480">
              <w:marLeft w:val="0"/>
              <w:marRight w:val="0"/>
              <w:marTop w:val="150"/>
              <w:marBottom w:val="0"/>
              <w:divBdr>
                <w:top w:val="none" w:sz="0" w:space="0" w:color="auto"/>
                <w:left w:val="none" w:sz="0" w:space="0" w:color="auto"/>
                <w:bottom w:val="none" w:sz="0" w:space="0" w:color="auto"/>
                <w:right w:val="none" w:sz="0" w:space="0" w:color="auto"/>
              </w:divBdr>
            </w:div>
          </w:divsChild>
        </w:div>
        <w:div w:id="248122856">
          <w:marLeft w:val="0"/>
          <w:marRight w:val="0"/>
          <w:marTop w:val="525"/>
          <w:marBottom w:val="525"/>
          <w:divBdr>
            <w:top w:val="none" w:sz="0" w:space="0" w:color="auto"/>
            <w:left w:val="none" w:sz="0" w:space="0" w:color="auto"/>
            <w:bottom w:val="none" w:sz="0" w:space="0" w:color="auto"/>
            <w:right w:val="none" w:sz="0" w:space="0" w:color="auto"/>
          </w:divBdr>
          <w:divsChild>
            <w:div w:id="405078966">
              <w:marLeft w:val="0"/>
              <w:marRight w:val="0"/>
              <w:marTop w:val="0"/>
              <w:marBottom w:val="150"/>
              <w:divBdr>
                <w:top w:val="none" w:sz="0" w:space="0" w:color="auto"/>
                <w:left w:val="none" w:sz="0" w:space="0" w:color="auto"/>
                <w:bottom w:val="none" w:sz="0" w:space="0" w:color="auto"/>
                <w:right w:val="none" w:sz="0" w:space="0" w:color="auto"/>
              </w:divBdr>
            </w:div>
            <w:div w:id="1977488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8094720">
      <w:bodyDiv w:val="1"/>
      <w:marLeft w:val="0"/>
      <w:marRight w:val="0"/>
      <w:marTop w:val="0"/>
      <w:marBottom w:val="0"/>
      <w:divBdr>
        <w:top w:val="none" w:sz="0" w:space="0" w:color="auto"/>
        <w:left w:val="none" w:sz="0" w:space="0" w:color="auto"/>
        <w:bottom w:val="none" w:sz="0" w:space="0" w:color="auto"/>
        <w:right w:val="none" w:sz="0" w:space="0" w:color="auto"/>
      </w:divBdr>
      <w:divsChild>
        <w:div w:id="617445571">
          <w:marLeft w:val="0"/>
          <w:marRight w:val="0"/>
          <w:marTop w:val="0"/>
          <w:marBottom w:val="150"/>
          <w:divBdr>
            <w:top w:val="none" w:sz="0" w:space="0" w:color="auto"/>
            <w:left w:val="none" w:sz="0" w:space="0" w:color="auto"/>
            <w:bottom w:val="none" w:sz="0" w:space="0" w:color="auto"/>
            <w:right w:val="none" w:sz="0" w:space="0" w:color="auto"/>
          </w:divBdr>
        </w:div>
        <w:div w:id="1935551328">
          <w:marLeft w:val="0"/>
          <w:marRight w:val="0"/>
          <w:marTop w:val="150"/>
          <w:marBottom w:val="0"/>
          <w:divBdr>
            <w:top w:val="none" w:sz="0" w:space="0" w:color="auto"/>
            <w:left w:val="none" w:sz="0" w:space="0" w:color="auto"/>
            <w:bottom w:val="none" w:sz="0" w:space="0" w:color="auto"/>
            <w:right w:val="none" w:sz="0" w:space="0" w:color="auto"/>
          </w:divBdr>
        </w:div>
      </w:divsChild>
    </w:div>
    <w:div w:id="369913780">
      <w:bodyDiv w:val="1"/>
      <w:marLeft w:val="0"/>
      <w:marRight w:val="0"/>
      <w:marTop w:val="0"/>
      <w:marBottom w:val="0"/>
      <w:divBdr>
        <w:top w:val="none" w:sz="0" w:space="0" w:color="auto"/>
        <w:left w:val="none" w:sz="0" w:space="0" w:color="auto"/>
        <w:bottom w:val="none" w:sz="0" w:space="0" w:color="auto"/>
        <w:right w:val="none" w:sz="0" w:space="0" w:color="auto"/>
      </w:divBdr>
      <w:divsChild>
        <w:div w:id="80641592">
          <w:marLeft w:val="0"/>
          <w:marRight w:val="0"/>
          <w:marTop w:val="0"/>
          <w:marBottom w:val="150"/>
          <w:divBdr>
            <w:top w:val="none" w:sz="0" w:space="0" w:color="auto"/>
            <w:left w:val="none" w:sz="0" w:space="0" w:color="auto"/>
            <w:bottom w:val="none" w:sz="0" w:space="0" w:color="auto"/>
            <w:right w:val="none" w:sz="0" w:space="0" w:color="auto"/>
          </w:divBdr>
        </w:div>
        <w:div w:id="1232887061">
          <w:marLeft w:val="0"/>
          <w:marRight w:val="0"/>
          <w:marTop w:val="150"/>
          <w:marBottom w:val="0"/>
          <w:divBdr>
            <w:top w:val="none" w:sz="0" w:space="0" w:color="auto"/>
            <w:left w:val="none" w:sz="0" w:space="0" w:color="auto"/>
            <w:bottom w:val="none" w:sz="0" w:space="0" w:color="auto"/>
            <w:right w:val="none" w:sz="0" w:space="0" w:color="auto"/>
          </w:divBdr>
        </w:div>
      </w:divsChild>
    </w:div>
    <w:div w:id="621687179">
      <w:bodyDiv w:val="1"/>
      <w:marLeft w:val="0"/>
      <w:marRight w:val="0"/>
      <w:marTop w:val="0"/>
      <w:marBottom w:val="0"/>
      <w:divBdr>
        <w:top w:val="none" w:sz="0" w:space="0" w:color="auto"/>
        <w:left w:val="none" w:sz="0" w:space="0" w:color="auto"/>
        <w:bottom w:val="none" w:sz="0" w:space="0" w:color="auto"/>
        <w:right w:val="none" w:sz="0" w:space="0" w:color="auto"/>
      </w:divBdr>
    </w:div>
    <w:div w:id="921380160">
      <w:bodyDiv w:val="1"/>
      <w:marLeft w:val="0"/>
      <w:marRight w:val="0"/>
      <w:marTop w:val="0"/>
      <w:marBottom w:val="0"/>
      <w:divBdr>
        <w:top w:val="none" w:sz="0" w:space="0" w:color="auto"/>
        <w:left w:val="none" w:sz="0" w:space="0" w:color="auto"/>
        <w:bottom w:val="none" w:sz="0" w:space="0" w:color="auto"/>
        <w:right w:val="none" w:sz="0" w:space="0" w:color="auto"/>
      </w:divBdr>
      <w:divsChild>
        <w:div w:id="208226183">
          <w:marLeft w:val="0"/>
          <w:marRight w:val="0"/>
          <w:marTop w:val="0"/>
          <w:marBottom w:val="150"/>
          <w:divBdr>
            <w:top w:val="none" w:sz="0" w:space="0" w:color="auto"/>
            <w:left w:val="none" w:sz="0" w:space="0" w:color="auto"/>
            <w:bottom w:val="none" w:sz="0" w:space="0" w:color="auto"/>
            <w:right w:val="none" w:sz="0" w:space="0" w:color="auto"/>
          </w:divBdr>
        </w:div>
        <w:div w:id="703022516">
          <w:marLeft w:val="0"/>
          <w:marRight w:val="0"/>
          <w:marTop w:val="150"/>
          <w:marBottom w:val="0"/>
          <w:divBdr>
            <w:top w:val="none" w:sz="0" w:space="0" w:color="auto"/>
            <w:left w:val="none" w:sz="0" w:space="0" w:color="auto"/>
            <w:bottom w:val="none" w:sz="0" w:space="0" w:color="auto"/>
            <w:right w:val="none" w:sz="0" w:space="0" w:color="auto"/>
          </w:divBdr>
        </w:div>
      </w:divsChild>
    </w:div>
    <w:div w:id="1004240165">
      <w:bodyDiv w:val="1"/>
      <w:marLeft w:val="0"/>
      <w:marRight w:val="0"/>
      <w:marTop w:val="0"/>
      <w:marBottom w:val="0"/>
      <w:divBdr>
        <w:top w:val="none" w:sz="0" w:space="0" w:color="auto"/>
        <w:left w:val="none" w:sz="0" w:space="0" w:color="auto"/>
        <w:bottom w:val="none" w:sz="0" w:space="0" w:color="auto"/>
        <w:right w:val="none" w:sz="0" w:space="0" w:color="auto"/>
      </w:divBdr>
      <w:divsChild>
        <w:div w:id="1338190869">
          <w:marLeft w:val="0"/>
          <w:marRight w:val="0"/>
          <w:marTop w:val="0"/>
          <w:marBottom w:val="150"/>
          <w:divBdr>
            <w:top w:val="none" w:sz="0" w:space="0" w:color="auto"/>
            <w:left w:val="none" w:sz="0" w:space="0" w:color="auto"/>
            <w:bottom w:val="none" w:sz="0" w:space="0" w:color="auto"/>
            <w:right w:val="none" w:sz="0" w:space="0" w:color="auto"/>
          </w:divBdr>
        </w:div>
        <w:div w:id="998731478">
          <w:marLeft w:val="0"/>
          <w:marRight w:val="0"/>
          <w:marTop w:val="150"/>
          <w:marBottom w:val="0"/>
          <w:divBdr>
            <w:top w:val="none" w:sz="0" w:space="0" w:color="auto"/>
            <w:left w:val="none" w:sz="0" w:space="0" w:color="auto"/>
            <w:bottom w:val="none" w:sz="0" w:space="0" w:color="auto"/>
            <w:right w:val="none" w:sz="0" w:space="0" w:color="auto"/>
          </w:divBdr>
        </w:div>
      </w:divsChild>
    </w:div>
    <w:div w:id="1223826773">
      <w:bodyDiv w:val="1"/>
      <w:marLeft w:val="0"/>
      <w:marRight w:val="0"/>
      <w:marTop w:val="0"/>
      <w:marBottom w:val="0"/>
      <w:divBdr>
        <w:top w:val="none" w:sz="0" w:space="0" w:color="auto"/>
        <w:left w:val="none" w:sz="0" w:space="0" w:color="auto"/>
        <w:bottom w:val="none" w:sz="0" w:space="0" w:color="auto"/>
        <w:right w:val="none" w:sz="0" w:space="0" w:color="auto"/>
      </w:divBdr>
      <w:divsChild>
        <w:div w:id="1243372103">
          <w:marLeft w:val="0"/>
          <w:marRight w:val="0"/>
          <w:marTop w:val="525"/>
          <w:marBottom w:val="525"/>
          <w:divBdr>
            <w:top w:val="none" w:sz="0" w:space="0" w:color="auto"/>
            <w:left w:val="none" w:sz="0" w:space="0" w:color="auto"/>
            <w:bottom w:val="none" w:sz="0" w:space="0" w:color="auto"/>
            <w:right w:val="none" w:sz="0" w:space="0" w:color="auto"/>
          </w:divBdr>
          <w:divsChild>
            <w:div w:id="836312705">
              <w:marLeft w:val="0"/>
              <w:marRight w:val="0"/>
              <w:marTop w:val="0"/>
              <w:marBottom w:val="150"/>
              <w:divBdr>
                <w:top w:val="none" w:sz="0" w:space="0" w:color="auto"/>
                <w:left w:val="none" w:sz="0" w:space="0" w:color="auto"/>
                <w:bottom w:val="none" w:sz="0" w:space="0" w:color="auto"/>
                <w:right w:val="none" w:sz="0" w:space="0" w:color="auto"/>
              </w:divBdr>
            </w:div>
            <w:div w:id="1317682175">
              <w:marLeft w:val="0"/>
              <w:marRight w:val="0"/>
              <w:marTop w:val="150"/>
              <w:marBottom w:val="0"/>
              <w:divBdr>
                <w:top w:val="none" w:sz="0" w:space="0" w:color="auto"/>
                <w:left w:val="none" w:sz="0" w:space="0" w:color="auto"/>
                <w:bottom w:val="none" w:sz="0" w:space="0" w:color="auto"/>
                <w:right w:val="none" w:sz="0" w:space="0" w:color="auto"/>
              </w:divBdr>
            </w:div>
          </w:divsChild>
        </w:div>
        <w:div w:id="785462111">
          <w:marLeft w:val="0"/>
          <w:marRight w:val="0"/>
          <w:marTop w:val="525"/>
          <w:marBottom w:val="525"/>
          <w:divBdr>
            <w:top w:val="none" w:sz="0" w:space="0" w:color="auto"/>
            <w:left w:val="none" w:sz="0" w:space="0" w:color="auto"/>
            <w:bottom w:val="none" w:sz="0" w:space="0" w:color="auto"/>
            <w:right w:val="none" w:sz="0" w:space="0" w:color="auto"/>
          </w:divBdr>
          <w:divsChild>
            <w:div w:id="1158316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1599103">
      <w:bodyDiv w:val="1"/>
      <w:marLeft w:val="0"/>
      <w:marRight w:val="0"/>
      <w:marTop w:val="0"/>
      <w:marBottom w:val="0"/>
      <w:divBdr>
        <w:top w:val="none" w:sz="0" w:space="0" w:color="auto"/>
        <w:left w:val="none" w:sz="0" w:space="0" w:color="auto"/>
        <w:bottom w:val="none" w:sz="0" w:space="0" w:color="auto"/>
        <w:right w:val="none" w:sz="0" w:space="0" w:color="auto"/>
      </w:divBdr>
      <w:divsChild>
        <w:div w:id="1521746217">
          <w:marLeft w:val="0"/>
          <w:marRight w:val="0"/>
          <w:marTop w:val="0"/>
          <w:marBottom w:val="150"/>
          <w:divBdr>
            <w:top w:val="none" w:sz="0" w:space="0" w:color="auto"/>
            <w:left w:val="none" w:sz="0" w:space="0" w:color="auto"/>
            <w:bottom w:val="none" w:sz="0" w:space="0" w:color="auto"/>
            <w:right w:val="none" w:sz="0" w:space="0" w:color="auto"/>
          </w:divBdr>
        </w:div>
        <w:div w:id="77410259">
          <w:marLeft w:val="0"/>
          <w:marRight w:val="0"/>
          <w:marTop w:val="150"/>
          <w:marBottom w:val="0"/>
          <w:divBdr>
            <w:top w:val="none" w:sz="0" w:space="0" w:color="auto"/>
            <w:left w:val="none" w:sz="0" w:space="0" w:color="auto"/>
            <w:bottom w:val="none" w:sz="0" w:space="0" w:color="auto"/>
            <w:right w:val="none" w:sz="0" w:space="0" w:color="auto"/>
          </w:divBdr>
        </w:div>
      </w:divsChild>
    </w:div>
    <w:div w:id="1243757750">
      <w:bodyDiv w:val="1"/>
      <w:marLeft w:val="0"/>
      <w:marRight w:val="0"/>
      <w:marTop w:val="0"/>
      <w:marBottom w:val="0"/>
      <w:divBdr>
        <w:top w:val="none" w:sz="0" w:space="0" w:color="auto"/>
        <w:left w:val="none" w:sz="0" w:space="0" w:color="auto"/>
        <w:bottom w:val="none" w:sz="0" w:space="0" w:color="auto"/>
        <w:right w:val="none" w:sz="0" w:space="0" w:color="auto"/>
      </w:divBdr>
      <w:divsChild>
        <w:div w:id="224724814">
          <w:marLeft w:val="0"/>
          <w:marRight w:val="0"/>
          <w:marTop w:val="0"/>
          <w:marBottom w:val="150"/>
          <w:divBdr>
            <w:top w:val="none" w:sz="0" w:space="0" w:color="auto"/>
            <w:left w:val="none" w:sz="0" w:space="0" w:color="auto"/>
            <w:bottom w:val="none" w:sz="0" w:space="0" w:color="auto"/>
            <w:right w:val="none" w:sz="0" w:space="0" w:color="auto"/>
          </w:divBdr>
        </w:div>
        <w:div w:id="1034692476">
          <w:marLeft w:val="0"/>
          <w:marRight w:val="0"/>
          <w:marTop w:val="150"/>
          <w:marBottom w:val="0"/>
          <w:divBdr>
            <w:top w:val="none" w:sz="0" w:space="0" w:color="auto"/>
            <w:left w:val="none" w:sz="0" w:space="0" w:color="auto"/>
            <w:bottom w:val="none" w:sz="0" w:space="0" w:color="auto"/>
            <w:right w:val="none" w:sz="0" w:space="0" w:color="auto"/>
          </w:divBdr>
        </w:div>
      </w:divsChild>
    </w:div>
    <w:div w:id="1470396895">
      <w:bodyDiv w:val="1"/>
      <w:marLeft w:val="0"/>
      <w:marRight w:val="0"/>
      <w:marTop w:val="0"/>
      <w:marBottom w:val="0"/>
      <w:divBdr>
        <w:top w:val="none" w:sz="0" w:space="0" w:color="auto"/>
        <w:left w:val="none" w:sz="0" w:space="0" w:color="auto"/>
        <w:bottom w:val="none" w:sz="0" w:space="0" w:color="auto"/>
        <w:right w:val="none" w:sz="0" w:space="0" w:color="auto"/>
      </w:divBdr>
      <w:divsChild>
        <w:div w:id="100607867">
          <w:marLeft w:val="0"/>
          <w:marRight w:val="0"/>
          <w:marTop w:val="525"/>
          <w:marBottom w:val="525"/>
          <w:divBdr>
            <w:top w:val="none" w:sz="0" w:space="0" w:color="auto"/>
            <w:left w:val="none" w:sz="0" w:space="0" w:color="auto"/>
            <w:bottom w:val="none" w:sz="0" w:space="0" w:color="auto"/>
            <w:right w:val="none" w:sz="0" w:space="0" w:color="auto"/>
          </w:divBdr>
          <w:divsChild>
            <w:div w:id="1577353181">
              <w:marLeft w:val="0"/>
              <w:marRight w:val="0"/>
              <w:marTop w:val="0"/>
              <w:marBottom w:val="450"/>
              <w:divBdr>
                <w:top w:val="none" w:sz="0" w:space="0" w:color="auto"/>
                <w:left w:val="none" w:sz="0" w:space="0" w:color="auto"/>
                <w:bottom w:val="none" w:sz="0" w:space="0" w:color="auto"/>
                <w:right w:val="none" w:sz="0" w:space="0" w:color="auto"/>
              </w:divBdr>
            </w:div>
            <w:div w:id="2110618949">
              <w:marLeft w:val="0"/>
              <w:marRight w:val="0"/>
              <w:marTop w:val="0"/>
              <w:marBottom w:val="150"/>
              <w:divBdr>
                <w:top w:val="none" w:sz="0" w:space="0" w:color="auto"/>
                <w:left w:val="none" w:sz="0" w:space="0" w:color="auto"/>
                <w:bottom w:val="none" w:sz="0" w:space="0" w:color="auto"/>
                <w:right w:val="none" w:sz="0" w:space="0" w:color="auto"/>
              </w:divBdr>
            </w:div>
            <w:div w:id="1994290928">
              <w:marLeft w:val="0"/>
              <w:marRight w:val="0"/>
              <w:marTop w:val="150"/>
              <w:marBottom w:val="0"/>
              <w:divBdr>
                <w:top w:val="none" w:sz="0" w:space="0" w:color="auto"/>
                <w:left w:val="none" w:sz="0" w:space="0" w:color="auto"/>
                <w:bottom w:val="none" w:sz="0" w:space="0" w:color="auto"/>
                <w:right w:val="none" w:sz="0" w:space="0" w:color="auto"/>
              </w:divBdr>
            </w:div>
          </w:divsChild>
        </w:div>
        <w:div w:id="1236352220">
          <w:marLeft w:val="0"/>
          <w:marRight w:val="0"/>
          <w:marTop w:val="525"/>
          <w:marBottom w:val="525"/>
          <w:divBdr>
            <w:top w:val="none" w:sz="0" w:space="0" w:color="auto"/>
            <w:left w:val="none" w:sz="0" w:space="0" w:color="auto"/>
            <w:bottom w:val="none" w:sz="0" w:space="0" w:color="auto"/>
            <w:right w:val="none" w:sz="0" w:space="0" w:color="auto"/>
          </w:divBdr>
          <w:divsChild>
            <w:div w:id="629632379">
              <w:marLeft w:val="0"/>
              <w:marRight w:val="0"/>
              <w:marTop w:val="0"/>
              <w:marBottom w:val="450"/>
              <w:divBdr>
                <w:top w:val="none" w:sz="0" w:space="0" w:color="auto"/>
                <w:left w:val="none" w:sz="0" w:space="0" w:color="auto"/>
                <w:bottom w:val="none" w:sz="0" w:space="0" w:color="auto"/>
                <w:right w:val="none" w:sz="0" w:space="0" w:color="auto"/>
              </w:divBdr>
            </w:div>
            <w:div w:id="782577725">
              <w:marLeft w:val="0"/>
              <w:marRight w:val="0"/>
              <w:marTop w:val="0"/>
              <w:marBottom w:val="150"/>
              <w:divBdr>
                <w:top w:val="none" w:sz="0" w:space="0" w:color="auto"/>
                <w:left w:val="none" w:sz="0" w:space="0" w:color="auto"/>
                <w:bottom w:val="none" w:sz="0" w:space="0" w:color="auto"/>
                <w:right w:val="none" w:sz="0" w:space="0" w:color="auto"/>
              </w:divBdr>
            </w:div>
            <w:div w:id="9544819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9538923">
      <w:bodyDiv w:val="1"/>
      <w:marLeft w:val="0"/>
      <w:marRight w:val="0"/>
      <w:marTop w:val="0"/>
      <w:marBottom w:val="0"/>
      <w:divBdr>
        <w:top w:val="none" w:sz="0" w:space="0" w:color="auto"/>
        <w:left w:val="none" w:sz="0" w:space="0" w:color="auto"/>
        <w:bottom w:val="none" w:sz="0" w:space="0" w:color="auto"/>
        <w:right w:val="none" w:sz="0" w:space="0" w:color="auto"/>
      </w:divBdr>
      <w:divsChild>
        <w:div w:id="170995566">
          <w:marLeft w:val="0"/>
          <w:marRight w:val="0"/>
          <w:marTop w:val="0"/>
          <w:marBottom w:val="150"/>
          <w:divBdr>
            <w:top w:val="none" w:sz="0" w:space="0" w:color="auto"/>
            <w:left w:val="none" w:sz="0" w:space="0" w:color="auto"/>
            <w:bottom w:val="none" w:sz="0" w:space="0" w:color="auto"/>
            <w:right w:val="none" w:sz="0" w:space="0" w:color="auto"/>
          </w:divBdr>
        </w:div>
        <w:div w:id="388114410">
          <w:marLeft w:val="0"/>
          <w:marRight w:val="0"/>
          <w:marTop w:val="150"/>
          <w:marBottom w:val="0"/>
          <w:divBdr>
            <w:top w:val="none" w:sz="0" w:space="0" w:color="auto"/>
            <w:left w:val="none" w:sz="0" w:space="0" w:color="auto"/>
            <w:bottom w:val="none" w:sz="0" w:space="0" w:color="auto"/>
            <w:right w:val="none" w:sz="0" w:space="0" w:color="auto"/>
          </w:divBdr>
        </w:div>
      </w:divsChild>
    </w:div>
    <w:div w:id="2122871663">
      <w:bodyDiv w:val="1"/>
      <w:marLeft w:val="0"/>
      <w:marRight w:val="0"/>
      <w:marTop w:val="0"/>
      <w:marBottom w:val="0"/>
      <w:divBdr>
        <w:top w:val="none" w:sz="0" w:space="0" w:color="auto"/>
        <w:left w:val="none" w:sz="0" w:space="0" w:color="auto"/>
        <w:bottom w:val="none" w:sz="0" w:space="0" w:color="auto"/>
        <w:right w:val="none" w:sz="0" w:space="0" w:color="auto"/>
      </w:divBdr>
      <w:divsChild>
        <w:div w:id="1676033176">
          <w:marLeft w:val="0"/>
          <w:marRight w:val="0"/>
          <w:marTop w:val="0"/>
          <w:marBottom w:val="150"/>
          <w:divBdr>
            <w:top w:val="none" w:sz="0" w:space="0" w:color="auto"/>
            <w:left w:val="none" w:sz="0" w:space="0" w:color="auto"/>
            <w:bottom w:val="none" w:sz="0" w:space="0" w:color="auto"/>
            <w:right w:val="none" w:sz="0" w:space="0" w:color="auto"/>
          </w:divBdr>
        </w:div>
        <w:div w:id="80249974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2A94-97B9-488B-BC9F-B3A6DEF2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Avocat FAIVRE</dc:creator>
  <cp:keywords/>
  <dc:description/>
  <cp:lastModifiedBy>Secrétaire 1</cp:lastModifiedBy>
  <cp:revision>3</cp:revision>
  <cp:lastPrinted>2019-08-01T12:54:00Z</cp:lastPrinted>
  <dcterms:created xsi:type="dcterms:W3CDTF">2019-08-05T12:55:00Z</dcterms:created>
  <dcterms:modified xsi:type="dcterms:W3CDTF">2019-11-18T09:50:00Z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ies>
</file>